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90" w:rsidRDefault="001A2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a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9"/>
        <w:gridCol w:w="8837"/>
      </w:tblGrid>
      <w:tr w:rsidR="001A2490">
        <w:trPr>
          <w:cantSplit/>
          <w:trHeight w:val="340"/>
          <w:tblHeader/>
          <w:jc w:val="center"/>
        </w:trPr>
        <w:tc>
          <w:tcPr>
            <w:tcW w:w="14786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1A2490" w:rsidRDefault="007D4663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ΤΡΙΜΗΝΙΑΙΟΣ ΑΠΟΛΟΓΙΣΜΟΣ</w:t>
            </w:r>
          </w:p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tcBorders>
              <w:right w:val="nil"/>
            </w:tcBorders>
            <w:shd w:val="clear" w:color="auto" w:fill="auto"/>
            <w:vAlign w:val="center"/>
          </w:tcPr>
          <w:p w:rsidR="001A2490" w:rsidRDefault="007D4663">
            <w:pPr>
              <w:rPr>
                <w:b/>
              </w:rPr>
            </w:pPr>
            <w:r>
              <w:rPr>
                <w:b/>
              </w:rPr>
              <w:t>Σχολικό έτος: 202 … - 202 …</w:t>
            </w:r>
          </w:p>
        </w:tc>
        <w:tc>
          <w:tcPr>
            <w:tcW w:w="8837" w:type="dxa"/>
            <w:tcBorders>
              <w:left w:val="nil"/>
            </w:tcBorders>
            <w:shd w:val="clear" w:color="auto" w:fill="auto"/>
            <w:vAlign w:val="center"/>
          </w:tcPr>
          <w:p w:rsidR="001A2490" w:rsidRDefault="007D4663">
            <w:pPr>
              <w:rPr>
                <w:b/>
              </w:rPr>
            </w:pPr>
            <w:r>
              <w:rPr>
                <w:b/>
              </w:rPr>
              <w:t xml:space="preserve">Σχολείο: … </w:t>
            </w:r>
          </w:p>
        </w:tc>
      </w:tr>
      <w:tr w:rsidR="001A2490">
        <w:trPr>
          <w:cantSplit/>
          <w:trHeight w:val="340"/>
          <w:tblHeader/>
          <w:jc w:val="center"/>
        </w:trPr>
        <w:tc>
          <w:tcPr>
            <w:tcW w:w="14786" w:type="dxa"/>
            <w:gridSpan w:val="2"/>
            <w:shd w:val="clear" w:color="auto" w:fill="auto"/>
            <w:vAlign w:val="center"/>
          </w:tcPr>
          <w:p w:rsidR="001A2490" w:rsidRDefault="007D4663">
            <w:pPr>
              <w:rPr>
                <w:b/>
              </w:rPr>
            </w:pPr>
            <w:r>
              <w:rPr>
                <w:b/>
              </w:rPr>
              <w:t xml:space="preserve">Χρονική περίοδος </w:t>
            </w:r>
            <w:r>
              <w:rPr>
                <w:b/>
                <w:i/>
              </w:rPr>
              <w:t>(επιλέγετε)</w:t>
            </w:r>
            <w:r>
              <w:rPr>
                <w:b/>
              </w:rPr>
              <w:t>: Σεπτέμβριος-Δεκέμβριος, Ιανουάριος-Μάρτιος, Απρίλιος-Ιούνιος</w:t>
            </w:r>
            <w:r>
              <w:rPr>
                <w:b/>
                <w:vertAlign w:val="superscript"/>
              </w:rPr>
              <w:footnoteReference w:id="2"/>
            </w:r>
          </w:p>
        </w:tc>
      </w:tr>
    </w:tbl>
    <w:p w:rsidR="001A2490" w:rsidRDefault="001A2490">
      <w:pPr>
        <w:spacing w:after="0"/>
        <w:rPr>
          <w:sz w:val="12"/>
          <w:szCs w:val="12"/>
        </w:rPr>
      </w:pPr>
    </w:p>
    <w:tbl>
      <w:tblPr>
        <w:tblStyle w:val="ab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6275"/>
        <w:gridCol w:w="6276"/>
      </w:tblGrid>
      <w:tr w:rsidR="001A2490">
        <w:trPr>
          <w:cantSplit/>
          <w:trHeight w:val="340"/>
          <w:tblHeader/>
          <w:jc w:val="center"/>
        </w:trPr>
        <w:tc>
          <w:tcPr>
            <w:tcW w:w="2235" w:type="dxa"/>
            <w:shd w:val="clear" w:color="auto" w:fill="BFBFBF"/>
            <w:vAlign w:val="center"/>
          </w:tcPr>
          <w:p w:rsidR="001A2490" w:rsidRDefault="007D4663">
            <w:pPr>
              <w:rPr>
                <w:b/>
              </w:rPr>
            </w:pPr>
            <w:r>
              <w:rPr>
                <w:b/>
              </w:rPr>
              <w:t>ΕΙΔΙΚΟΤΗΤΑ:</w:t>
            </w:r>
          </w:p>
        </w:tc>
        <w:tc>
          <w:tcPr>
            <w:tcW w:w="6275" w:type="dxa"/>
            <w:shd w:val="clear" w:color="auto" w:fill="BFBFBF"/>
            <w:vAlign w:val="center"/>
          </w:tcPr>
          <w:p w:rsidR="001A2490" w:rsidRDefault="007D4663">
            <w:pPr>
              <w:jc w:val="center"/>
              <w:rPr>
                <w:b/>
              </w:rPr>
            </w:pPr>
            <w:r>
              <w:rPr>
                <w:b/>
              </w:rPr>
              <w:t>ΠΕ23 Ψυχολόγος</w:t>
            </w:r>
          </w:p>
        </w:tc>
        <w:tc>
          <w:tcPr>
            <w:tcW w:w="6276" w:type="dxa"/>
            <w:shd w:val="clear" w:color="auto" w:fill="BFBFBF"/>
            <w:vAlign w:val="center"/>
          </w:tcPr>
          <w:p w:rsidR="001A2490" w:rsidRDefault="007D4663">
            <w:pPr>
              <w:jc w:val="center"/>
              <w:rPr>
                <w:b/>
              </w:rPr>
            </w:pPr>
            <w:r>
              <w:rPr>
                <w:b/>
              </w:rPr>
              <w:t>ΠΕ30 Κοινωνικός/ή Λειτουργός</w:t>
            </w:r>
          </w:p>
        </w:tc>
      </w:tr>
      <w:tr w:rsidR="001A2490">
        <w:trPr>
          <w:cantSplit/>
          <w:trHeight w:val="340"/>
          <w:tblHeader/>
          <w:jc w:val="center"/>
        </w:trPr>
        <w:tc>
          <w:tcPr>
            <w:tcW w:w="2235" w:type="dxa"/>
            <w:shd w:val="clear" w:color="auto" w:fill="BFBFBF"/>
            <w:vAlign w:val="center"/>
          </w:tcPr>
          <w:p w:rsidR="001A2490" w:rsidRDefault="007D4663">
            <w:pPr>
              <w:rPr>
                <w:b/>
              </w:rPr>
            </w:pPr>
            <w:r>
              <w:rPr>
                <w:b/>
              </w:rPr>
              <w:t>ΟΝΟΜΑΤΕΠΩΝΥΜΟ:</w:t>
            </w:r>
          </w:p>
        </w:tc>
        <w:tc>
          <w:tcPr>
            <w:tcW w:w="6275" w:type="dxa"/>
          </w:tcPr>
          <w:p w:rsidR="001A2490" w:rsidRDefault="001A2490">
            <w:pPr>
              <w:jc w:val="center"/>
            </w:pPr>
          </w:p>
        </w:tc>
        <w:tc>
          <w:tcPr>
            <w:tcW w:w="6276" w:type="dxa"/>
          </w:tcPr>
          <w:p w:rsidR="001A2490" w:rsidRDefault="001A2490">
            <w:pPr>
              <w:jc w:val="center"/>
            </w:pPr>
          </w:p>
        </w:tc>
      </w:tr>
    </w:tbl>
    <w:p w:rsidR="001A2490" w:rsidRDefault="001A2490">
      <w:pPr>
        <w:spacing w:after="0"/>
        <w:rPr>
          <w:sz w:val="12"/>
          <w:szCs w:val="12"/>
        </w:rPr>
      </w:pPr>
    </w:p>
    <w:tbl>
      <w:tblPr>
        <w:tblStyle w:val="ac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9"/>
        <w:gridCol w:w="1276"/>
        <w:gridCol w:w="7561"/>
      </w:tblGrid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shd w:val="clear" w:color="auto" w:fill="BFBFBF"/>
            <w:vAlign w:val="center"/>
          </w:tcPr>
          <w:p w:rsidR="001A2490" w:rsidRDefault="007D4663">
            <w:pPr>
              <w:rPr>
                <w:b/>
              </w:rPr>
            </w:pPr>
            <w:r>
              <w:rPr>
                <w:b/>
              </w:rPr>
              <w:t>ΠΕΡΙΕΧΟΜΕΝΟ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A2490" w:rsidRDefault="007D4663">
            <w:pPr>
              <w:jc w:val="center"/>
              <w:rPr>
                <w:b/>
              </w:rPr>
            </w:pPr>
            <w:r>
              <w:rPr>
                <w:b/>
              </w:rPr>
              <w:t>ΑΡΙΘΜΟΣ</w:t>
            </w:r>
          </w:p>
        </w:tc>
        <w:tc>
          <w:tcPr>
            <w:tcW w:w="7561" w:type="dxa"/>
            <w:shd w:val="clear" w:color="auto" w:fill="BFBFBF"/>
            <w:vAlign w:val="center"/>
          </w:tcPr>
          <w:p w:rsidR="001A2490" w:rsidRDefault="007D4663">
            <w:pPr>
              <w:jc w:val="center"/>
              <w:rPr>
                <w:b/>
              </w:rPr>
            </w:pPr>
            <w:r>
              <w:rPr>
                <w:b/>
              </w:rPr>
              <w:t>ΠΕΡΙΓΡΑΦΗ/ΣΧΟΛΙΑ</w:t>
            </w:r>
          </w:p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Συναντήσεις με γονείς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Λήψη κοινωνικού ιστορικού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Ψυχολογική αξιολόγηση μαθητή/μαθήτριας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pPr>
              <w:tabs>
                <w:tab w:val="left" w:pos="1255"/>
              </w:tabs>
            </w:pPr>
            <w:r>
              <w:rPr>
                <w:color w:val="000000"/>
              </w:rPr>
              <w:t>Ατομική ψυχοκοινωνική στήριξη μαθητή/μαθήτριας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Ομαδικές δράσεις/Παρεμβάσεις σε τάξεις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Συμμετοχή στη διαμόρφωση και εφαρμογή ΠΔΥ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Συμμετοχή στη διαμόρφωση και εφαρμογή ΕΠΕ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Συναντήσεις με εκπαιδευτικούς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Παραπομπή στο ΚΕΔΑΣΥ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Παραπομπή σε άλλους φορείς</w:t>
            </w:r>
            <w:r>
              <w:rPr>
                <w:i/>
                <w:color w:val="000000"/>
              </w:rPr>
              <w:t xml:space="preserve"> (προσδιορίστε)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 xml:space="preserve">Επικοινωνία/Διασύνδεση με φορείς </w:t>
            </w:r>
            <w:r>
              <w:rPr>
                <w:i/>
                <w:color w:val="000000"/>
              </w:rPr>
              <w:t>(προσδιορίστε)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Συνεδριάσεις ΕΔΥ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Συμμετοχή σε Σύλλογο Διδασκόντων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Συναντήσεις ΕΕΠ στο ΚΕΔΑΣΥ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Συναντήσεις με συντονιστές ΣΔΕΥ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Συμμετοχή σε συναντήσεις με Σύλλογο Γονέων/Κηδεμόνων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Επιμόρφωση/Ενημερωτικές ομιλίες σε εκπαιδευτικούς/γονείς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r>
              <w:rPr>
                <w:color w:val="000000"/>
              </w:rPr>
              <w:t>Συμμετοχή σε ενδοσχολικές επιμορφώσεις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  <w:tr w:rsidR="001A2490">
        <w:trPr>
          <w:cantSplit/>
          <w:trHeight w:val="340"/>
          <w:tblHeader/>
          <w:jc w:val="center"/>
        </w:trPr>
        <w:tc>
          <w:tcPr>
            <w:tcW w:w="5949" w:type="dxa"/>
            <w:vAlign w:val="center"/>
          </w:tcPr>
          <w:p w:rsidR="001A2490" w:rsidRDefault="007D4663">
            <w:pPr>
              <w:tabs>
                <w:tab w:val="left" w:pos="1080"/>
              </w:tabs>
            </w:pPr>
            <w:r>
              <w:rPr>
                <w:color w:val="000000"/>
              </w:rPr>
              <w:t xml:space="preserve">Άλλο… </w:t>
            </w:r>
            <w:r>
              <w:rPr>
                <w:i/>
                <w:color w:val="000000"/>
              </w:rPr>
              <w:t>(προσδιορίστε)</w:t>
            </w:r>
          </w:p>
        </w:tc>
        <w:tc>
          <w:tcPr>
            <w:tcW w:w="1276" w:type="dxa"/>
            <w:vAlign w:val="center"/>
          </w:tcPr>
          <w:p w:rsidR="001A2490" w:rsidRDefault="001A2490"/>
        </w:tc>
        <w:tc>
          <w:tcPr>
            <w:tcW w:w="7561" w:type="dxa"/>
            <w:vAlign w:val="center"/>
          </w:tcPr>
          <w:p w:rsidR="001A2490" w:rsidRDefault="001A2490"/>
        </w:tc>
      </w:tr>
    </w:tbl>
    <w:p w:rsidR="001A2490" w:rsidRDefault="007D4663">
      <w:pPr>
        <w:spacing w:before="120" w:after="0"/>
        <w:jc w:val="center"/>
        <w:rPr>
          <w:b/>
        </w:rPr>
      </w:pPr>
      <w:r>
        <w:rPr>
          <w:b/>
        </w:rPr>
        <w:t xml:space="preserve">Ημερομηνία: … / … / 202… </w:t>
      </w:r>
    </w:p>
    <w:sectPr w:rsidR="001A2490" w:rsidSect="00CC45DC">
      <w:headerReference w:type="default" r:id="rId8"/>
      <w:pgSz w:w="16838" w:h="11906" w:orient="landscape"/>
      <w:pgMar w:top="709" w:right="1021" w:bottom="426" w:left="1021" w:header="284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229" w:rsidRDefault="007E6229" w:rsidP="001A2490">
      <w:pPr>
        <w:spacing w:after="0" w:line="240" w:lineRule="auto"/>
      </w:pPr>
      <w:r>
        <w:separator/>
      </w:r>
    </w:p>
  </w:endnote>
  <w:endnote w:type="continuationSeparator" w:id="1">
    <w:p w:rsidR="007E6229" w:rsidRDefault="007E6229" w:rsidP="001A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229" w:rsidRDefault="007E6229" w:rsidP="001A2490">
      <w:pPr>
        <w:spacing w:after="0" w:line="240" w:lineRule="auto"/>
      </w:pPr>
      <w:r>
        <w:separator/>
      </w:r>
    </w:p>
  </w:footnote>
  <w:footnote w:type="continuationSeparator" w:id="1">
    <w:p w:rsidR="007E6229" w:rsidRDefault="007E6229" w:rsidP="001A2490">
      <w:pPr>
        <w:spacing w:after="0" w:line="240" w:lineRule="auto"/>
      </w:pPr>
      <w:r>
        <w:continuationSeparator/>
      </w:r>
    </w:p>
  </w:footnote>
  <w:footnote w:id="2">
    <w:p w:rsidR="001A2490" w:rsidRDefault="007D4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Ο τριμηνιαίος απολογισμός αποστέλλεται ηλεκτρονικά στο 2</w:t>
      </w:r>
      <w:r>
        <w:rPr>
          <w:color w:val="000000"/>
          <w:sz w:val="20"/>
          <w:szCs w:val="20"/>
          <w:vertAlign w:val="superscript"/>
        </w:rPr>
        <w:t>ο</w:t>
      </w:r>
      <w:r>
        <w:rPr>
          <w:color w:val="000000"/>
          <w:sz w:val="20"/>
          <w:szCs w:val="20"/>
        </w:rPr>
        <w:t xml:space="preserve"> ΚΕΔΑΣΥ (</w:t>
      </w:r>
      <w:hyperlink r:id="rId1" w:history="1">
        <w:r w:rsidR="00FD6F84" w:rsidRPr="00675B23">
          <w:rPr>
            <w:rStyle w:val="-"/>
            <w:rFonts w:ascii="Times New Roman" w:hAnsi="Times New Roman" w:cs="Times New Roman"/>
            <w:b/>
            <w:lang w:val="en-US"/>
          </w:rPr>
          <w:t>mail</w:t>
        </w:r>
        <w:r w:rsidR="00FD6F84" w:rsidRPr="00FD6F84">
          <w:rPr>
            <w:rStyle w:val="-"/>
            <w:rFonts w:ascii="Times New Roman" w:hAnsi="Times New Roman" w:cs="Times New Roman"/>
            <w:b/>
          </w:rPr>
          <w:t>@1</w:t>
        </w:r>
        <w:r w:rsidR="00FD6F84" w:rsidRPr="00675B23">
          <w:rPr>
            <w:rStyle w:val="-"/>
            <w:rFonts w:ascii="Times New Roman" w:hAnsi="Times New Roman" w:cs="Times New Roman"/>
            <w:b/>
            <w:lang w:val="en-US"/>
          </w:rPr>
          <w:t>kesy</w:t>
        </w:r>
        <w:r w:rsidR="00FD6F84" w:rsidRPr="00FD6F84">
          <w:rPr>
            <w:rStyle w:val="-"/>
            <w:rFonts w:ascii="Times New Roman" w:hAnsi="Times New Roman" w:cs="Times New Roman"/>
            <w:b/>
          </w:rPr>
          <w:t>-</w:t>
        </w:r>
        <w:r w:rsidR="00FD6F84" w:rsidRPr="00675B23">
          <w:rPr>
            <w:rStyle w:val="-"/>
            <w:rFonts w:ascii="Times New Roman" w:hAnsi="Times New Roman" w:cs="Times New Roman"/>
            <w:b/>
            <w:lang w:val="en-US"/>
          </w:rPr>
          <w:t>peiraia</w:t>
        </w:r>
        <w:r w:rsidR="00FD6F84" w:rsidRPr="00FD6F84">
          <w:rPr>
            <w:rStyle w:val="-"/>
            <w:rFonts w:ascii="Times New Roman" w:hAnsi="Times New Roman" w:cs="Times New Roman"/>
            <w:b/>
          </w:rPr>
          <w:t>.</w:t>
        </w:r>
        <w:r w:rsidR="00FD6F84" w:rsidRPr="00675B23">
          <w:rPr>
            <w:rStyle w:val="-"/>
            <w:rFonts w:ascii="Times New Roman" w:hAnsi="Times New Roman" w:cs="Times New Roman"/>
            <w:b/>
            <w:lang w:val="en-US"/>
          </w:rPr>
          <w:t>att</w:t>
        </w:r>
        <w:r w:rsidR="00FD6F84" w:rsidRPr="00FD6F84">
          <w:rPr>
            <w:rStyle w:val="-"/>
            <w:rFonts w:ascii="Times New Roman" w:hAnsi="Times New Roman" w:cs="Times New Roman"/>
            <w:b/>
          </w:rPr>
          <w:t>.</w:t>
        </w:r>
        <w:r w:rsidR="00FD6F84" w:rsidRPr="00675B23">
          <w:rPr>
            <w:rStyle w:val="-"/>
            <w:rFonts w:ascii="Times New Roman" w:hAnsi="Times New Roman" w:cs="Times New Roman"/>
            <w:b/>
            <w:lang w:val="en-US"/>
          </w:rPr>
          <w:t>sch</w:t>
        </w:r>
        <w:r w:rsidR="00FD6F84" w:rsidRPr="00FD6F84">
          <w:rPr>
            <w:rStyle w:val="-"/>
            <w:rFonts w:ascii="Times New Roman" w:hAnsi="Times New Roman" w:cs="Times New Roman"/>
            <w:b/>
          </w:rPr>
          <w:t>.</w:t>
        </w:r>
        <w:r w:rsidR="00FD6F84" w:rsidRPr="00675B23">
          <w:rPr>
            <w:rStyle w:val="-"/>
            <w:rFonts w:ascii="Times New Roman" w:hAnsi="Times New Roman" w:cs="Times New Roman"/>
            <w:b/>
            <w:lang w:val="en-US"/>
          </w:rPr>
          <w:t>gr</w:t>
        </w:r>
      </w:hyperlink>
      <w:r w:rsidRPr="009223D6">
        <w:rPr>
          <w:color w:val="000000"/>
        </w:rPr>
        <w:t>)</w:t>
      </w:r>
      <w:r>
        <w:rPr>
          <w:color w:val="000000"/>
          <w:sz w:val="20"/>
          <w:szCs w:val="20"/>
        </w:rPr>
        <w:t xml:space="preserve">. Για τη χρονική περίοδο Σεπτεμβρίου-Δεκεμβρίου αποστέλλεται στις </w:t>
      </w:r>
      <w:r>
        <w:rPr>
          <w:color w:val="000000"/>
          <w:sz w:val="20"/>
          <w:szCs w:val="20"/>
          <w:u w:val="single"/>
        </w:rPr>
        <w:t>10 Δεκεμβρίου</w:t>
      </w:r>
      <w:r>
        <w:rPr>
          <w:color w:val="000000"/>
          <w:sz w:val="20"/>
          <w:szCs w:val="20"/>
        </w:rPr>
        <w:t xml:space="preserve">, για χρονική περίοδο Ιανουαρίου-Μαρτίου αποστέλλεται στις </w:t>
      </w:r>
      <w:r>
        <w:rPr>
          <w:color w:val="000000"/>
          <w:sz w:val="20"/>
          <w:szCs w:val="20"/>
          <w:u w:val="single"/>
        </w:rPr>
        <w:t>20 Μαρτίου</w:t>
      </w:r>
      <w:r>
        <w:rPr>
          <w:color w:val="000000"/>
          <w:sz w:val="20"/>
          <w:szCs w:val="20"/>
        </w:rPr>
        <w:t xml:space="preserve"> και για τη χρονική περίοδο Απριλίου-Ιουνίου αποστέλλεται στις </w:t>
      </w:r>
      <w:r>
        <w:rPr>
          <w:color w:val="000000"/>
          <w:sz w:val="20"/>
          <w:szCs w:val="20"/>
          <w:u w:val="single"/>
        </w:rPr>
        <w:t>15 Ιουνίου</w:t>
      </w:r>
      <w:r>
        <w:rPr>
          <w:color w:val="000000"/>
          <w:sz w:val="20"/>
          <w:szCs w:val="20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490" w:rsidRPr="00FD6F84" w:rsidRDefault="00FD6F84" w:rsidP="009223D6">
    <w:pPr>
      <w:pBdr>
        <w:top w:val="nil"/>
        <w:left w:val="nil"/>
        <w:bottom w:val="nil"/>
        <w:right w:val="nil"/>
        <w:between w:val="nil"/>
      </w:pBdr>
      <w:tabs>
        <w:tab w:val="center" w:pos="7312"/>
        <w:tab w:val="left" w:pos="9340"/>
      </w:tabs>
      <w:spacing w:after="0"/>
      <w:ind w:right="17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FD6F84">
      <w:rPr>
        <w:color w:val="000000"/>
        <w:sz w:val="20"/>
        <w:szCs w:val="20"/>
      </w:rPr>
      <w:t xml:space="preserve">ΣΔΕΥ </w:t>
    </w:r>
    <w:r w:rsidRPr="00FD6F84">
      <w:rPr>
        <w:color w:val="000000"/>
        <w:sz w:val="20"/>
        <w:szCs w:val="20"/>
        <w:lang w:val="en-US"/>
      </w:rPr>
      <w:t>1</w:t>
    </w:r>
    <w:r w:rsidR="007D4663" w:rsidRPr="00FD6F84">
      <w:rPr>
        <w:color w:val="000000"/>
        <w:sz w:val="20"/>
        <w:szCs w:val="20"/>
        <w:vertAlign w:val="superscript"/>
      </w:rPr>
      <w:t>ου</w:t>
    </w:r>
    <w:r w:rsidR="007D4663" w:rsidRPr="00FD6F84">
      <w:rPr>
        <w:color w:val="000000"/>
        <w:sz w:val="20"/>
        <w:szCs w:val="20"/>
      </w:rPr>
      <w:t xml:space="preserve"> ΚΕΔΑΣΥ </w:t>
    </w:r>
    <w:r w:rsidRPr="00FD6F84">
      <w:rPr>
        <w:color w:val="000000"/>
        <w:sz w:val="20"/>
        <w:szCs w:val="20"/>
      </w:rPr>
      <w:t>ΠΕΙΡΑΙΑ</w:t>
    </w:r>
  </w:p>
  <w:p w:rsidR="001A2490" w:rsidRPr="00FD6F84" w:rsidRDefault="007D4663">
    <w:pPr>
      <w:pBdr>
        <w:top w:val="nil"/>
        <w:left w:val="nil"/>
        <w:bottom w:val="nil"/>
        <w:right w:val="nil"/>
        <w:between w:val="nil"/>
      </w:pBdr>
      <w:spacing w:after="0"/>
      <w:ind w:left="170" w:right="170" w:hanging="425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FD6F84">
      <w:rPr>
        <w:color w:val="000000"/>
        <w:sz w:val="20"/>
        <w:szCs w:val="20"/>
      </w:rPr>
      <w:t>Επιτροπή Διεπιστημονικής Υποστήριξης (Ε.Δ.Υ.)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A2490"/>
    <w:rsid w:val="001A2490"/>
    <w:rsid w:val="00260D0D"/>
    <w:rsid w:val="003E1ADC"/>
    <w:rsid w:val="007D4663"/>
    <w:rsid w:val="007E6229"/>
    <w:rsid w:val="009223D6"/>
    <w:rsid w:val="00B26339"/>
    <w:rsid w:val="00B4526A"/>
    <w:rsid w:val="00CC45DC"/>
    <w:rsid w:val="00CE5233"/>
    <w:rsid w:val="00FD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4C"/>
  </w:style>
  <w:style w:type="paragraph" w:styleId="1">
    <w:name w:val="heading 1"/>
    <w:basedOn w:val="10"/>
    <w:next w:val="10"/>
    <w:rsid w:val="001A24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A24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A24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A24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A249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A24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1A2490"/>
  </w:style>
  <w:style w:type="table" w:customStyle="1" w:styleId="TableNormal">
    <w:name w:val="Table Normal"/>
    <w:rsid w:val="001A24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A24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606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06142"/>
  </w:style>
  <w:style w:type="paragraph" w:styleId="a5">
    <w:name w:val="footer"/>
    <w:basedOn w:val="a"/>
    <w:link w:val="Char0"/>
    <w:uiPriority w:val="99"/>
    <w:unhideWhenUsed/>
    <w:rsid w:val="00606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06142"/>
  </w:style>
  <w:style w:type="paragraph" w:styleId="Web">
    <w:name w:val="Normal (Web)"/>
    <w:basedOn w:val="a"/>
    <w:uiPriority w:val="99"/>
    <w:unhideWhenUsed/>
    <w:rsid w:val="0060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06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semiHidden/>
    <w:unhideWhenUsed/>
    <w:rsid w:val="00494CFC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494CF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94CFC"/>
    <w:rPr>
      <w:vertAlign w:val="superscript"/>
    </w:rPr>
  </w:style>
  <w:style w:type="character" w:styleId="-">
    <w:name w:val="Hyperlink"/>
    <w:basedOn w:val="a0"/>
    <w:uiPriority w:val="99"/>
    <w:unhideWhenUsed/>
    <w:rsid w:val="00494CFC"/>
    <w:rPr>
      <w:color w:val="0000FF" w:themeColor="hyperlink"/>
      <w:u w:val="single"/>
    </w:rPr>
  </w:style>
  <w:style w:type="paragraph" w:styleId="a9">
    <w:name w:val="Subtitle"/>
    <w:basedOn w:val="10"/>
    <w:next w:val="10"/>
    <w:rsid w:val="001A24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1A24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A24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1A24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1kesy-peiraia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08G9rzIqbAKbqLuuZ/0DL18Q5Q==">CgMxLjA4AHIhMUlPTms3MjhlUzNLRE9GVWs1V09ldG9NcW5DMlN4ZHpq</go:docsCustomData>
</go:gDocsCustomXmlDataStorage>
</file>

<file path=customXml/itemProps1.xml><?xml version="1.0" encoding="utf-8"?>
<ds:datastoreItem xmlns:ds="http://schemas.openxmlformats.org/officeDocument/2006/customXml" ds:itemID="{06C88EBE-31B8-4467-ABCC-5E785F285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Lamprini Pappa</dc:creator>
  <cp:lastModifiedBy>Dell</cp:lastModifiedBy>
  <cp:revision>3</cp:revision>
  <cp:lastPrinted>2024-09-06T06:15:00Z</cp:lastPrinted>
  <dcterms:created xsi:type="dcterms:W3CDTF">2025-09-25T22:53:00Z</dcterms:created>
  <dcterms:modified xsi:type="dcterms:W3CDTF">2025-11-17T15:58:00Z</dcterms:modified>
</cp:coreProperties>
</file>